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5906"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PRESS RELEASE - LOCAL PRESS</w:t>
      </w:r>
    </w:p>
    <w:p w14:paraId="333A5907"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08" w14:textId="48AF4C64" w:rsidR="0041522B" w:rsidRDefault="000C699D">
      <w:pPr>
        <w:pBdr>
          <w:top w:val="nil"/>
          <w:left w:val="nil"/>
          <w:bottom w:val="nil"/>
          <w:right w:val="nil"/>
          <w:between w:val="nil"/>
        </w:pBdr>
        <w:rPr>
          <w:rFonts w:ascii="Arial" w:eastAsia="Arial" w:hAnsi="Arial" w:cs="Arial"/>
          <w:b/>
          <w:color w:val="000000"/>
        </w:rPr>
      </w:pPr>
      <w:r w:rsidRPr="000C699D">
        <w:rPr>
          <w:rFonts w:ascii="Arial" w:eastAsia="Arial" w:hAnsi="Arial" w:cs="Arial"/>
          <w:b/>
          <w:color w:val="000000" w:themeColor="text1"/>
        </w:rPr>
        <w:t>DUNDEE</w:t>
      </w:r>
      <w:r>
        <w:rPr>
          <w:rFonts w:ascii="Arial" w:eastAsia="Arial" w:hAnsi="Arial" w:cs="Arial"/>
          <w:b/>
          <w:color w:val="E22400"/>
        </w:rPr>
        <w:t xml:space="preserve"> </w:t>
      </w:r>
      <w:r>
        <w:rPr>
          <w:rFonts w:ascii="Arial" w:eastAsia="Arial" w:hAnsi="Arial" w:cs="Arial"/>
          <w:b/>
          <w:color w:val="000000"/>
        </w:rPr>
        <w:t>INCLUDED IN UNIQUE UK UNESCO SITES ON NEW ILLUSTRATED MAP</w:t>
      </w:r>
    </w:p>
    <w:p w14:paraId="333A5909" w14:textId="77777777" w:rsidR="0041522B" w:rsidRDefault="00000000">
      <w:pPr>
        <w:pBdr>
          <w:top w:val="nil"/>
          <w:left w:val="nil"/>
          <w:bottom w:val="nil"/>
          <w:right w:val="nil"/>
          <w:between w:val="nil"/>
        </w:pBdr>
        <w:rPr>
          <w:rFonts w:ascii="Arial" w:eastAsia="Arial" w:hAnsi="Arial" w:cs="Arial"/>
          <w:i/>
          <w:color w:val="000000"/>
        </w:rPr>
      </w:pPr>
      <w:r>
        <w:rPr>
          <w:rFonts w:ascii="Arial" w:eastAsia="Arial" w:hAnsi="Arial" w:cs="Arial"/>
          <w:i/>
          <w:color w:val="000000"/>
        </w:rPr>
        <w:t xml:space="preserve">Release Date (embargoed until): </w:t>
      </w:r>
      <w:r>
        <w:rPr>
          <w:rFonts w:ascii="Arial" w:eastAsia="Arial" w:hAnsi="Arial" w:cs="Arial"/>
          <w:i/>
        </w:rPr>
        <w:t>24</w:t>
      </w:r>
      <w:r>
        <w:rPr>
          <w:rFonts w:ascii="Arial" w:eastAsia="Arial" w:hAnsi="Arial" w:cs="Arial"/>
          <w:i/>
          <w:color w:val="000000"/>
        </w:rPr>
        <w:t xml:space="preserve"> July 2023</w:t>
      </w:r>
    </w:p>
    <w:p w14:paraId="333A590A" w14:textId="77777777" w:rsidR="0041522B" w:rsidRDefault="0041522B">
      <w:pPr>
        <w:pBdr>
          <w:top w:val="nil"/>
          <w:left w:val="nil"/>
          <w:bottom w:val="nil"/>
          <w:right w:val="nil"/>
          <w:between w:val="nil"/>
        </w:pBdr>
        <w:rPr>
          <w:rFonts w:ascii="Arial" w:eastAsia="Arial" w:hAnsi="Arial" w:cs="Arial"/>
          <w:i/>
          <w:color w:val="000000"/>
        </w:rPr>
      </w:pPr>
    </w:p>
    <w:p w14:paraId="333A590B" w14:textId="77777777" w:rsidR="0041522B" w:rsidRDefault="00000000">
      <w:pPr>
        <w:numPr>
          <w:ilvl w:val="0"/>
          <w:numId w:val="2"/>
        </w:numPr>
        <w:pBdr>
          <w:top w:val="nil"/>
          <w:left w:val="nil"/>
          <w:bottom w:val="nil"/>
          <w:right w:val="nil"/>
          <w:between w:val="nil"/>
        </w:pBdr>
        <w:rPr>
          <w:rFonts w:ascii="Arial" w:eastAsia="Arial" w:hAnsi="Arial" w:cs="Arial"/>
          <w:i/>
          <w:color w:val="000000"/>
        </w:rPr>
      </w:pPr>
      <w:r>
        <w:rPr>
          <w:rFonts w:ascii="Arial" w:eastAsia="Arial" w:hAnsi="Arial" w:cs="Arial"/>
          <w:i/>
          <w:color w:val="000000"/>
        </w:rPr>
        <w:t xml:space="preserve">New map launched that includes all 58 UK UNESCO sites for the first </w:t>
      </w:r>
      <w:proofErr w:type="gramStart"/>
      <w:r>
        <w:rPr>
          <w:rFonts w:ascii="Arial" w:eastAsia="Arial" w:hAnsi="Arial" w:cs="Arial"/>
          <w:i/>
          <w:color w:val="000000"/>
        </w:rPr>
        <w:t>time</w:t>
      </w:r>
      <w:proofErr w:type="gramEnd"/>
    </w:p>
    <w:p w14:paraId="333A590C" w14:textId="77777777" w:rsidR="0041522B" w:rsidRDefault="00000000">
      <w:pPr>
        <w:numPr>
          <w:ilvl w:val="0"/>
          <w:numId w:val="2"/>
        </w:numPr>
        <w:pBdr>
          <w:top w:val="nil"/>
          <w:left w:val="nil"/>
          <w:bottom w:val="nil"/>
          <w:right w:val="nil"/>
          <w:between w:val="nil"/>
        </w:pBdr>
        <w:rPr>
          <w:rFonts w:ascii="Arial" w:eastAsia="Arial" w:hAnsi="Arial" w:cs="Arial"/>
          <w:i/>
          <w:color w:val="000000"/>
        </w:rPr>
      </w:pPr>
      <w:r>
        <w:rPr>
          <w:rFonts w:ascii="Arial" w:eastAsia="Arial" w:hAnsi="Arial" w:cs="Arial"/>
          <w:i/>
          <w:color w:val="000000"/>
        </w:rPr>
        <w:t>Map illustration by artist Tom Woolley</w:t>
      </w:r>
    </w:p>
    <w:p w14:paraId="333A590D" w14:textId="77777777" w:rsidR="0041522B" w:rsidRDefault="00000000">
      <w:pPr>
        <w:numPr>
          <w:ilvl w:val="0"/>
          <w:numId w:val="2"/>
        </w:numPr>
        <w:pBdr>
          <w:top w:val="nil"/>
          <w:left w:val="nil"/>
          <w:bottom w:val="nil"/>
          <w:right w:val="nil"/>
          <w:between w:val="nil"/>
        </w:pBdr>
        <w:rPr>
          <w:rFonts w:ascii="Arial" w:eastAsia="Arial" w:hAnsi="Arial" w:cs="Arial"/>
          <w:i/>
          <w:color w:val="000000"/>
        </w:rPr>
      </w:pPr>
      <w:r>
        <w:rPr>
          <w:rFonts w:ascii="Arial" w:eastAsia="Arial" w:hAnsi="Arial" w:cs="Arial"/>
          <w:i/>
          <w:color w:val="000000"/>
        </w:rPr>
        <w:t xml:space="preserve">Visitors encouraged to discover new sites and destinations on their </w:t>
      </w:r>
      <w:proofErr w:type="gramStart"/>
      <w:r>
        <w:rPr>
          <w:rFonts w:ascii="Arial" w:eastAsia="Arial" w:hAnsi="Arial" w:cs="Arial"/>
          <w:i/>
          <w:color w:val="000000"/>
        </w:rPr>
        <w:t>doorstep</w:t>
      </w:r>
      <w:proofErr w:type="gramEnd"/>
    </w:p>
    <w:p w14:paraId="333A590E"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0F" w14:textId="79A9CC0D"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Ignite your summer adventures and discover </w:t>
      </w:r>
      <w:r w:rsidR="000C699D" w:rsidRPr="000C699D">
        <w:rPr>
          <w:rFonts w:ascii="Arial" w:eastAsia="Arial" w:hAnsi="Arial" w:cs="Arial"/>
          <w:color w:val="000000" w:themeColor="text1"/>
        </w:rPr>
        <w:t xml:space="preserve">Dundee </w:t>
      </w:r>
      <w:r>
        <w:rPr>
          <w:rFonts w:ascii="Arial" w:eastAsia="Arial" w:hAnsi="Arial" w:cs="Arial"/>
          <w:color w:val="000000"/>
        </w:rPr>
        <w:t>alongside 57 other unique UNESCO sites in the UK and crown dependencies thanks to a newly illustrated map, now available to download for free from the UK National Commission for UNESCO.</w:t>
      </w:r>
    </w:p>
    <w:p w14:paraId="333A5910"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11"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From expansive mountain ranges and stunning coastlines to vibrant cities and rural landscapes - the UK's UNESCO sites are destinations of world-class natural and cultural heritage. For the first time a map, designed by </w:t>
      </w:r>
      <w:r>
        <w:rPr>
          <w:rFonts w:ascii="Arial" w:eastAsia="Arial" w:hAnsi="Arial" w:cs="Arial"/>
        </w:rPr>
        <w:t xml:space="preserve">the </w:t>
      </w:r>
      <w:r>
        <w:rPr>
          <w:rFonts w:ascii="Arial" w:eastAsia="Arial" w:hAnsi="Arial" w:cs="Arial"/>
          <w:color w:val="000000"/>
        </w:rPr>
        <w:t xml:space="preserve">creative cartographer </w:t>
      </w:r>
      <w:r>
        <w:rPr>
          <w:rFonts w:ascii="Arial" w:eastAsia="Arial" w:hAnsi="Arial" w:cs="Arial"/>
          <w:i/>
          <w:color w:val="000000"/>
        </w:rPr>
        <w:t>Tom Woolley</w:t>
      </w:r>
      <w:r>
        <w:rPr>
          <w:rFonts w:ascii="Arial" w:eastAsia="Arial" w:hAnsi="Arial" w:cs="Arial"/>
          <w:color w:val="000000"/>
        </w:rPr>
        <w:t xml:space="preserve">, brings together </w:t>
      </w:r>
      <w:proofErr w:type="gramStart"/>
      <w:r>
        <w:rPr>
          <w:rFonts w:ascii="Arial" w:eastAsia="Arial" w:hAnsi="Arial" w:cs="Arial"/>
          <w:color w:val="000000"/>
        </w:rPr>
        <w:t>all of</w:t>
      </w:r>
      <w:proofErr w:type="gramEnd"/>
      <w:r>
        <w:rPr>
          <w:rFonts w:ascii="Arial" w:eastAsia="Arial" w:hAnsi="Arial" w:cs="Arial"/>
          <w:color w:val="000000"/>
        </w:rPr>
        <w:t xml:space="preserve"> the Biosphere Reserves, Creative Cities, Global Geoparks and World Heritage Sites across the British Isles that are waiting to be discovered.</w:t>
      </w:r>
    </w:p>
    <w:p w14:paraId="333A5912" w14:textId="77777777" w:rsidR="0041522B" w:rsidRDefault="0041522B">
      <w:pPr>
        <w:pBdr>
          <w:top w:val="nil"/>
          <w:left w:val="nil"/>
          <w:bottom w:val="nil"/>
          <w:right w:val="nil"/>
          <w:between w:val="nil"/>
        </w:pBdr>
        <w:rPr>
          <w:rFonts w:ascii="Arial" w:eastAsia="Arial" w:hAnsi="Arial" w:cs="Arial"/>
          <w:color w:val="000000"/>
        </w:rPr>
      </w:pPr>
    </w:p>
    <w:p w14:paraId="333A5913"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Visitors to the sites are invited to immerse themselves in the spectacular vistas of the slate landscape of Northwest Wales or the Scottish Highlands. Dive into the literary heritage of Manchester or Edinburgh. Scale the mountains of the English Lake District or the peaks of </w:t>
      </w:r>
      <w:proofErr w:type="spellStart"/>
      <w:r>
        <w:rPr>
          <w:rFonts w:ascii="Arial" w:eastAsia="Arial" w:hAnsi="Arial" w:cs="Arial"/>
          <w:color w:val="000000"/>
        </w:rPr>
        <w:t>Fforest</w:t>
      </w:r>
      <w:proofErr w:type="spellEnd"/>
      <w:r>
        <w:rPr>
          <w:rFonts w:ascii="Arial" w:eastAsia="Arial" w:hAnsi="Arial" w:cs="Arial"/>
          <w:color w:val="000000"/>
        </w:rPr>
        <w:t xml:space="preserve"> </w:t>
      </w:r>
      <w:proofErr w:type="spellStart"/>
      <w:r>
        <w:rPr>
          <w:rFonts w:ascii="Arial" w:eastAsia="Arial" w:hAnsi="Arial" w:cs="Arial"/>
          <w:color w:val="000000"/>
        </w:rPr>
        <w:t>Fawr</w:t>
      </w:r>
      <w:proofErr w:type="spellEnd"/>
      <w:r>
        <w:rPr>
          <w:rFonts w:ascii="Arial" w:eastAsia="Arial" w:hAnsi="Arial" w:cs="Arial"/>
          <w:color w:val="000000"/>
        </w:rPr>
        <w:t xml:space="preserve">. Uncover legends and folklore along the Giant's Causeway or Stonehenge. Breathe in the sea air of Brighton and Lewes, North </w:t>
      </w:r>
      <w:proofErr w:type="gramStart"/>
      <w:r>
        <w:rPr>
          <w:rFonts w:ascii="Arial" w:eastAsia="Arial" w:hAnsi="Arial" w:cs="Arial"/>
          <w:color w:val="000000"/>
        </w:rPr>
        <w:t>Devon</w:t>
      </w:r>
      <w:proofErr w:type="gramEnd"/>
      <w:r>
        <w:rPr>
          <w:rFonts w:ascii="Arial" w:eastAsia="Arial" w:hAnsi="Arial" w:cs="Arial"/>
          <w:color w:val="000000"/>
        </w:rPr>
        <w:t xml:space="preserve"> or the English Riviera. Tackle the northernmost frontiers of the Roman empire </w:t>
      </w:r>
      <w:proofErr w:type="gramStart"/>
      <w:r>
        <w:rPr>
          <w:rFonts w:ascii="Arial" w:eastAsia="Arial" w:hAnsi="Arial" w:cs="Arial"/>
          <w:color w:val="000000"/>
        </w:rPr>
        <w:t>by</w:t>
      </w:r>
      <w:proofErr w:type="gramEnd"/>
      <w:r>
        <w:rPr>
          <w:rFonts w:ascii="Arial" w:eastAsia="Arial" w:hAnsi="Arial" w:cs="Arial"/>
          <w:color w:val="000000"/>
        </w:rPr>
        <w:t xml:space="preserve"> foot or by bike. Stroll around one of the great spa towns of Europe in Bath or a landed estate at Blenheim Palace. And dance the night away in an iconic concert hall in Belfast or at a festival under the stars at one of the world's largest deep space observatories at Jodrell Bank.</w:t>
      </w:r>
    </w:p>
    <w:p w14:paraId="333A5914"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15" w14:textId="032C1601"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The new map, released online this week, includes 29 World Heritage Sites, 13 Creative Cities, 9 Global Geoparks and 7 Biosphere Reserves that cover 13% of the UK’s landmass. Most of the sites are free to enter and conveniently accessible by public transport</w:t>
      </w:r>
      <w:r w:rsidR="00185384">
        <w:rPr>
          <w:rFonts w:ascii="Arial" w:eastAsia="Arial" w:hAnsi="Arial" w:cs="Arial"/>
          <w:color w:val="000000"/>
        </w:rPr>
        <w:t>,</w:t>
      </w:r>
      <w:r>
        <w:rPr>
          <w:rFonts w:ascii="Arial" w:eastAsia="Arial" w:hAnsi="Arial" w:cs="Arial"/>
          <w:color w:val="000000"/>
        </w:rPr>
        <w:t xml:space="preserve"> offering the public new experiences to discover UNESCO sites in the UK and mark this summer with a visit to one of the world’s most special places.</w:t>
      </w:r>
    </w:p>
    <w:p w14:paraId="333A5918" w14:textId="77777777" w:rsidR="0041522B" w:rsidRDefault="0041522B">
      <w:pPr>
        <w:pBdr>
          <w:top w:val="nil"/>
          <w:left w:val="nil"/>
          <w:bottom w:val="nil"/>
          <w:right w:val="nil"/>
          <w:between w:val="nil"/>
        </w:pBdr>
        <w:rPr>
          <w:rFonts w:ascii="Arial" w:eastAsia="Arial" w:hAnsi="Arial" w:cs="Arial"/>
          <w:color w:val="000000"/>
        </w:rPr>
      </w:pPr>
    </w:p>
    <w:p w14:paraId="333A5919" w14:textId="77777777" w:rsidR="0041522B" w:rsidRDefault="00000000">
      <w:pPr>
        <w:pBdr>
          <w:top w:val="nil"/>
          <w:left w:val="nil"/>
          <w:bottom w:val="nil"/>
          <w:right w:val="nil"/>
          <w:between w:val="nil"/>
        </w:pBdr>
        <w:rPr>
          <w:rFonts w:ascii="Arial" w:eastAsia="Arial" w:hAnsi="Arial" w:cs="Arial"/>
          <w:i/>
          <w:color w:val="000000"/>
        </w:rPr>
      </w:pPr>
      <w:r>
        <w:rPr>
          <w:rFonts w:ascii="Arial" w:eastAsia="Arial" w:hAnsi="Arial" w:cs="Arial"/>
          <w:color w:val="000000"/>
        </w:rPr>
        <w:t xml:space="preserve">James Bridge, Chief Executive and Secretary-General of the UK National Commission for UNESCO said: </w:t>
      </w:r>
      <w:r>
        <w:rPr>
          <w:rFonts w:ascii="Arial" w:eastAsia="Arial" w:hAnsi="Arial" w:cs="Arial"/>
          <w:i/>
          <w:color w:val="000000"/>
        </w:rPr>
        <w:t xml:space="preserve">“This new UNESCO in the UK map will inspire people for places to visit. It shows </w:t>
      </w:r>
      <w:proofErr w:type="gramStart"/>
      <w:r>
        <w:rPr>
          <w:rFonts w:ascii="Arial" w:eastAsia="Arial" w:hAnsi="Arial" w:cs="Arial"/>
          <w:i/>
          <w:color w:val="000000"/>
        </w:rPr>
        <w:t>at a glance</w:t>
      </w:r>
      <w:proofErr w:type="gramEnd"/>
      <w:r>
        <w:rPr>
          <w:rFonts w:ascii="Arial" w:eastAsia="Arial" w:hAnsi="Arial" w:cs="Arial"/>
          <w:i/>
          <w:color w:val="000000"/>
        </w:rPr>
        <w:t xml:space="preserve"> the breadth of amazing natural, cultural and built heritage designated by UNESCO as internationally significant in the UK. This great map highlights places to </w:t>
      </w:r>
      <w:proofErr w:type="gramStart"/>
      <w:r>
        <w:rPr>
          <w:rFonts w:ascii="Arial" w:eastAsia="Arial" w:hAnsi="Arial" w:cs="Arial"/>
          <w:i/>
          <w:color w:val="000000"/>
        </w:rPr>
        <w:t>explore,</w:t>
      </w:r>
      <w:proofErr w:type="gramEnd"/>
      <w:r>
        <w:rPr>
          <w:rFonts w:ascii="Arial" w:eastAsia="Arial" w:hAnsi="Arial" w:cs="Arial"/>
          <w:i/>
          <w:color w:val="000000"/>
        </w:rPr>
        <w:t xml:space="preserve"> on your doorstep and further afield, both the famous and those to discover for the first time.”</w:t>
      </w:r>
    </w:p>
    <w:p w14:paraId="333A591A" w14:textId="77777777" w:rsidR="0041522B" w:rsidRDefault="0041522B">
      <w:pPr>
        <w:pBdr>
          <w:top w:val="nil"/>
          <w:left w:val="nil"/>
          <w:bottom w:val="nil"/>
          <w:right w:val="nil"/>
          <w:between w:val="nil"/>
        </w:pBdr>
        <w:rPr>
          <w:rFonts w:ascii="Arial" w:eastAsia="Arial" w:hAnsi="Arial" w:cs="Arial"/>
          <w:i/>
        </w:rPr>
      </w:pPr>
    </w:p>
    <w:p w14:paraId="4D989A71" w14:textId="77777777" w:rsidR="0023131C" w:rsidRDefault="0023131C">
      <w:pPr>
        <w:pBdr>
          <w:top w:val="nil"/>
          <w:left w:val="nil"/>
          <w:bottom w:val="nil"/>
          <w:right w:val="nil"/>
          <w:between w:val="nil"/>
        </w:pBdr>
        <w:rPr>
          <w:rFonts w:ascii="Arial" w:eastAsia="Arial" w:hAnsi="Arial" w:cs="Arial"/>
          <w:color w:val="000000"/>
        </w:rPr>
      </w:pPr>
    </w:p>
    <w:p w14:paraId="333A591E" w14:textId="7DFDCA15" w:rsidR="0041522B" w:rsidRPr="00765B70" w:rsidRDefault="004C5BA8">
      <w:pPr>
        <w:pBdr>
          <w:top w:val="nil"/>
          <w:left w:val="nil"/>
          <w:bottom w:val="nil"/>
          <w:right w:val="nil"/>
          <w:between w:val="nil"/>
        </w:pBdr>
        <w:rPr>
          <w:rFonts w:ascii="Arial" w:eastAsia="Arial" w:hAnsi="Arial" w:cs="Arial"/>
          <w:i/>
          <w:iCs/>
          <w:color w:val="000000" w:themeColor="text1"/>
        </w:rPr>
      </w:pPr>
      <w:r w:rsidRPr="00765B70">
        <w:rPr>
          <w:rFonts w:ascii="Arial" w:eastAsia="Arial" w:hAnsi="Arial" w:cs="Arial"/>
          <w:color w:val="000000" w:themeColor="text1"/>
        </w:rPr>
        <w:t>Kirsten Wallace, Project Coordinator, UNESCO City of Design Dundee, said:</w:t>
      </w:r>
      <w:r w:rsidRPr="00765B70">
        <w:rPr>
          <w:rFonts w:ascii="Arial" w:eastAsia="Arial" w:hAnsi="Arial" w:cs="Arial"/>
          <w:i/>
          <w:iCs/>
          <w:color w:val="000000" w:themeColor="text1"/>
        </w:rPr>
        <w:t xml:space="preserve"> “</w:t>
      </w:r>
      <w:r w:rsidR="0023131C" w:rsidRPr="00765B70">
        <w:rPr>
          <w:rFonts w:ascii="Arial" w:eastAsia="Arial" w:hAnsi="Arial" w:cs="Arial"/>
          <w:i/>
          <w:iCs/>
          <w:color w:val="000000" w:themeColor="text1"/>
        </w:rPr>
        <w:t>As the UK’s only UNESCO City of Design, we are proud to</w:t>
      </w:r>
      <w:r w:rsidR="000E28D6" w:rsidRPr="00765B70">
        <w:rPr>
          <w:rFonts w:ascii="Arial" w:eastAsia="Arial" w:hAnsi="Arial" w:cs="Arial"/>
          <w:i/>
          <w:iCs/>
          <w:color w:val="000000" w:themeColor="text1"/>
        </w:rPr>
        <w:t xml:space="preserve"> be</w:t>
      </w:r>
      <w:r w:rsidR="0023131C" w:rsidRPr="00765B70">
        <w:rPr>
          <w:rFonts w:ascii="Arial" w:eastAsia="Arial" w:hAnsi="Arial" w:cs="Arial"/>
          <w:i/>
          <w:iCs/>
          <w:color w:val="000000" w:themeColor="text1"/>
        </w:rPr>
        <w:t xml:space="preserve"> feature</w:t>
      </w:r>
      <w:r w:rsidR="000E28D6" w:rsidRPr="00765B70">
        <w:rPr>
          <w:rFonts w:ascii="Arial" w:eastAsia="Arial" w:hAnsi="Arial" w:cs="Arial"/>
          <w:i/>
          <w:iCs/>
          <w:color w:val="000000" w:themeColor="text1"/>
        </w:rPr>
        <w:t>d</w:t>
      </w:r>
      <w:r w:rsidR="0023131C" w:rsidRPr="00765B70">
        <w:rPr>
          <w:rFonts w:ascii="Arial" w:eastAsia="Arial" w:hAnsi="Arial" w:cs="Arial"/>
          <w:i/>
          <w:iCs/>
          <w:color w:val="000000" w:themeColor="text1"/>
        </w:rPr>
        <w:t xml:space="preserve"> </w:t>
      </w:r>
      <w:r w:rsidR="00BF275A" w:rsidRPr="00765B70">
        <w:rPr>
          <w:rFonts w:ascii="Arial" w:eastAsia="Arial" w:hAnsi="Arial" w:cs="Arial"/>
          <w:i/>
          <w:iCs/>
          <w:color w:val="000000" w:themeColor="text1"/>
        </w:rPr>
        <w:t>i</w:t>
      </w:r>
      <w:r w:rsidR="0023131C" w:rsidRPr="00765B70">
        <w:rPr>
          <w:rFonts w:ascii="Arial" w:eastAsia="Arial" w:hAnsi="Arial" w:cs="Arial"/>
          <w:i/>
          <w:iCs/>
          <w:color w:val="000000" w:themeColor="text1"/>
        </w:rPr>
        <w:t xml:space="preserve">n </w:t>
      </w:r>
      <w:r w:rsidR="00FD2090" w:rsidRPr="00765B70">
        <w:rPr>
          <w:rFonts w:ascii="Arial" w:eastAsia="Arial" w:hAnsi="Arial" w:cs="Arial"/>
          <w:i/>
          <w:iCs/>
          <w:color w:val="000000" w:themeColor="text1"/>
        </w:rPr>
        <w:t xml:space="preserve">Discover </w:t>
      </w:r>
      <w:r w:rsidR="00585A3D" w:rsidRPr="00765B70">
        <w:rPr>
          <w:rFonts w:ascii="Arial" w:eastAsia="Arial" w:hAnsi="Arial" w:cs="Arial"/>
          <w:i/>
          <w:iCs/>
          <w:color w:val="000000" w:themeColor="text1"/>
        </w:rPr>
        <w:t xml:space="preserve">the UK’s UNESCO </w:t>
      </w:r>
      <w:r w:rsidR="00A70F80">
        <w:rPr>
          <w:rFonts w:ascii="Arial" w:eastAsia="Arial" w:hAnsi="Arial" w:cs="Arial"/>
          <w:i/>
          <w:iCs/>
          <w:color w:val="000000" w:themeColor="text1"/>
        </w:rPr>
        <w:t xml:space="preserve">Sites </w:t>
      </w:r>
      <w:r w:rsidR="00585A3D" w:rsidRPr="00765B70">
        <w:rPr>
          <w:rFonts w:ascii="Arial" w:eastAsia="Arial" w:hAnsi="Arial" w:cs="Arial"/>
          <w:i/>
          <w:iCs/>
          <w:color w:val="000000" w:themeColor="text1"/>
        </w:rPr>
        <w:t>map alongside 57 other designations.</w:t>
      </w:r>
      <w:r w:rsidR="000E28D6" w:rsidRPr="00765B70">
        <w:rPr>
          <w:rFonts w:ascii="Arial" w:eastAsia="Arial" w:hAnsi="Arial" w:cs="Arial"/>
          <w:i/>
          <w:iCs/>
          <w:color w:val="000000" w:themeColor="text1"/>
        </w:rPr>
        <w:t xml:space="preserve"> We </w:t>
      </w:r>
      <w:r w:rsidR="00570353" w:rsidRPr="00765B70">
        <w:rPr>
          <w:rFonts w:ascii="Arial" w:eastAsia="Arial" w:hAnsi="Arial" w:cs="Arial"/>
          <w:i/>
          <w:iCs/>
          <w:color w:val="000000" w:themeColor="text1"/>
        </w:rPr>
        <w:t>were</w:t>
      </w:r>
      <w:r w:rsidR="000E28D6" w:rsidRPr="00765B70">
        <w:rPr>
          <w:rFonts w:ascii="Arial" w:eastAsia="Arial" w:hAnsi="Arial" w:cs="Arial"/>
          <w:i/>
          <w:iCs/>
          <w:color w:val="000000" w:themeColor="text1"/>
        </w:rPr>
        <w:t xml:space="preserve"> pleased to </w:t>
      </w:r>
      <w:r w:rsidR="00707B75" w:rsidRPr="00765B70">
        <w:rPr>
          <w:rFonts w:ascii="Arial" w:eastAsia="Arial" w:hAnsi="Arial" w:cs="Arial"/>
          <w:i/>
          <w:iCs/>
          <w:color w:val="000000" w:themeColor="text1"/>
        </w:rPr>
        <w:t>see that</w:t>
      </w:r>
      <w:r w:rsidRPr="00765B70">
        <w:rPr>
          <w:rFonts w:ascii="Arial" w:eastAsia="Arial" w:hAnsi="Arial" w:cs="Arial"/>
          <w:i/>
          <w:iCs/>
          <w:color w:val="000000" w:themeColor="text1"/>
        </w:rPr>
        <w:t xml:space="preserve"> British </w:t>
      </w:r>
      <w:proofErr w:type="gramStart"/>
      <w:r w:rsidR="004B4660" w:rsidRPr="00765B70">
        <w:rPr>
          <w:rFonts w:ascii="Arial" w:eastAsia="Arial" w:hAnsi="Arial" w:cs="Arial"/>
          <w:i/>
          <w:iCs/>
          <w:color w:val="000000" w:themeColor="text1"/>
        </w:rPr>
        <w:t>illustrator</w:t>
      </w:r>
      <w:r w:rsidR="00707B75" w:rsidRPr="00765B70">
        <w:rPr>
          <w:rFonts w:ascii="Arial" w:eastAsia="Arial" w:hAnsi="Arial" w:cs="Arial"/>
          <w:i/>
          <w:iCs/>
          <w:color w:val="000000" w:themeColor="text1"/>
        </w:rPr>
        <w:t>,</w:t>
      </w:r>
      <w:proofErr w:type="gramEnd"/>
      <w:r w:rsidR="00707B75" w:rsidRPr="00765B70">
        <w:rPr>
          <w:rFonts w:ascii="Arial" w:eastAsia="Arial" w:hAnsi="Arial" w:cs="Arial"/>
          <w:i/>
          <w:iCs/>
          <w:color w:val="000000" w:themeColor="text1"/>
        </w:rPr>
        <w:t xml:space="preserve"> Tom Woolley</w:t>
      </w:r>
      <w:r w:rsidR="004B4660" w:rsidRPr="00765B70">
        <w:rPr>
          <w:rFonts w:ascii="Arial" w:eastAsia="Arial" w:hAnsi="Arial" w:cs="Arial"/>
          <w:i/>
          <w:iCs/>
          <w:color w:val="000000" w:themeColor="text1"/>
        </w:rPr>
        <w:t xml:space="preserve"> </w:t>
      </w:r>
      <w:r w:rsidRPr="00765B70">
        <w:rPr>
          <w:rFonts w:ascii="Arial" w:eastAsia="Arial" w:hAnsi="Arial" w:cs="Arial"/>
          <w:i/>
          <w:iCs/>
          <w:color w:val="000000" w:themeColor="text1"/>
        </w:rPr>
        <w:t>ha</w:t>
      </w:r>
      <w:r w:rsidR="004B4660" w:rsidRPr="00765B70">
        <w:rPr>
          <w:rFonts w:ascii="Arial" w:eastAsia="Arial" w:hAnsi="Arial" w:cs="Arial"/>
          <w:i/>
          <w:iCs/>
          <w:color w:val="000000" w:themeColor="text1"/>
        </w:rPr>
        <w:t>d</w:t>
      </w:r>
      <w:r w:rsidRPr="00765B70">
        <w:rPr>
          <w:rFonts w:ascii="Arial" w:eastAsia="Arial" w:hAnsi="Arial" w:cs="Arial"/>
          <w:i/>
          <w:iCs/>
          <w:color w:val="000000" w:themeColor="text1"/>
        </w:rPr>
        <w:t xml:space="preserve"> been commissioned to create this beautiful new map</w:t>
      </w:r>
      <w:r w:rsidR="00BF275A" w:rsidRPr="00765B70">
        <w:rPr>
          <w:rFonts w:ascii="Arial" w:eastAsia="Arial" w:hAnsi="Arial" w:cs="Arial"/>
          <w:i/>
          <w:iCs/>
          <w:color w:val="000000" w:themeColor="text1"/>
        </w:rPr>
        <w:t xml:space="preserve"> </w:t>
      </w:r>
      <w:r w:rsidR="00707B75" w:rsidRPr="00765B70">
        <w:rPr>
          <w:rFonts w:ascii="Arial" w:eastAsia="Arial" w:hAnsi="Arial" w:cs="Arial"/>
          <w:i/>
          <w:iCs/>
          <w:color w:val="000000" w:themeColor="text1"/>
        </w:rPr>
        <w:t xml:space="preserve">in time for </w:t>
      </w:r>
      <w:r w:rsidR="000533C8" w:rsidRPr="00765B70">
        <w:rPr>
          <w:rFonts w:ascii="Arial" w:eastAsia="Arial" w:hAnsi="Arial" w:cs="Arial"/>
          <w:i/>
          <w:iCs/>
          <w:color w:val="000000" w:themeColor="text1"/>
        </w:rPr>
        <w:t xml:space="preserve">the </w:t>
      </w:r>
      <w:r w:rsidR="00707B75" w:rsidRPr="00765B70">
        <w:rPr>
          <w:rFonts w:ascii="Arial" w:eastAsia="Arial" w:hAnsi="Arial" w:cs="Arial"/>
          <w:i/>
          <w:iCs/>
          <w:color w:val="000000" w:themeColor="text1"/>
        </w:rPr>
        <w:t>2023 summer holidays.</w:t>
      </w:r>
      <w:r w:rsidR="00EB7772" w:rsidRPr="00765B70">
        <w:rPr>
          <w:rFonts w:ascii="Arial" w:eastAsia="Arial" w:hAnsi="Arial" w:cs="Arial"/>
          <w:i/>
          <w:iCs/>
          <w:color w:val="000000" w:themeColor="text1"/>
        </w:rPr>
        <w:t xml:space="preserve"> We look forward to welcoming new and returning visitors to our creative city!</w:t>
      </w:r>
      <w:r w:rsidR="00707B75" w:rsidRPr="00765B70">
        <w:rPr>
          <w:rFonts w:ascii="Arial" w:eastAsia="Arial" w:hAnsi="Arial" w:cs="Arial"/>
          <w:i/>
          <w:iCs/>
          <w:color w:val="000000" w:themeColor="text1"/>
        </w:rPr>
        <w:t xml:space="preserve">” </w:t>
      </w:r>
    </w:p>
    <w:p w14:paraId="1008358A" w14:textId="77777777" w:rsidR="000E28D6" w:rsidRDefault="000E28D6">
      <w:pPr>
        <w:pBdr>
          <w:top w:val="nil"/>
          <w:left w:val="nil"/>
          <w:bottom w:val="nil"/>
          <w:right w:val="nil"/>
          <w:between w:val="nil"/>
        </w:pBdr>
        <w:rPr>
          <w:rFonts w:ascii="Arial" w:eastAsia="Arial" w:hAnsi="Arial" w:cs="Arial"/>
          <w:i/>
          <w:iCs/>
          <w:color w:val="000000"/>
        </w:rPr>
      </w:pPr>
    </w:p>
    <w:p w14:paraId="2B73CE71" w14:textId="77777777" w:rsidR="00585A3D" w:rsidRDefault="00585A3D">
      <w:pPr>
        <w:pBdr>
          <w:top w:val="nil"/>
          <w:left w:val="nil"/>
          <w:bottom w:val="nil"/>
          <w:right w:val="nil"/>
          <w:between w:val="nil"/>
        </w:pBdr>
        <w:rPr>
          <w:rFonts w:ascii="Arial" w:eastAsia="Arial" w:hAnsi="Arial" w:cs="Arial"/>
          <w:i/>
          <w:iCs/>
          <w:color w:val="000000"/>
        </w:rPr>
      </w:pPr>
    </w:p>
    <w:p w14:paraId="358C966C" w14:textId="77777777" w:rsidR="00585A3D" w:rsidRPr="00FD2090" w:rsidRDefault="00585A3D">
      <w:pPr>
        <w:pBdr>
          <w:top w:val="nil"/>
          <w:left w:val="nil"/>
          <w:bottom w:val="nil"/>
          <w:right w:val="nil"/>
          <w:between w:val="nil"/>
        </w:pBdr>
        <w:rPr>
          <w:rFonts w:ascii="Arial" w:eastAsia="Arial" w:hAnsi="Arial" w:cs="Arial"/>
          <w:i/>
          <w:iCs/>
          <w:color w:val="000000"/>
        </w:rPr>
      </w:pPr>
    </w:p>
    <w:p w14:paraId="40493581" w14:textId="77777777" w:rsidR="0023131C" w:rsidRDefault="0023131C">
      <w:pPr>
        <w:pBdr>
          <w:top w:val="nil"/>
          <w:left w:val="nil"/>
          <w:bottom w:val="nil"/>
          <w:right w:val="nil"/>
          <w:between w:val="nil"/>
        </w:pBdr>
        <w:rPr>
          <w:rFonts w:ascii="Arial" w:eastAsia="Arial" w:hAnsi="Arial" w:cs="Arial"/>
          <w:color w:val="000000"/>
        </w:rPr>
      </w:pPr>
    </w:p>
    <w:p w14:paraId="333A591F"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The map was produced by the UK National Commission for UNESCO as part of its Local to Global project, made possible with the GREAT Campaign and The National Lottery Heritage Fund, with thanks to National Lottery players. Local to Global aims to develop a resilient network for UNESCO Designated Sites in the UK.</w:t>
      </w:r>
    </w:p>
    <w:p w14:paraId="333A5920" w14:textId="77777777" w:rsidR="0041522B" w:rsidRDefault="0041522B">
      <w:pPr>
        <w:pBdr>
          <w:top w:val="nil"/>
          <w:left w:val="nil"/>
          <w:bottom w:val="nil"/>
          <w:right w:val="nil"/>
          <w:between w:val="nil"/>
        </w:pBdr>
        <w:rPr>
          <w:rFonts w:ascii="Arial" w:eastAsia="Arial" w:hAnsi="Arial" w:cs="Arial"/>
          <w:color w:val="000000"/>
        </w:rPr>
      </w:pPr>
    </w:p>
    <w:p w14:paraId="333A5921" w14:textId="77777777" w:rsidR="0041522B" w:rsidRDefault="00000000">
      <w:pPr>
        <w:pBdr>
          <w:top w:val="nil"/>
          <w:left w:val="nil"/>
          <w:bottom w:val="nil"/>
          <w:right w:val="nil"/>
          <w:between w:val="nil"/>
        </w:pBdr>
        <w:rPr>
          <w:rFonts w:ascii="Arial" w:eastAsia="Arial" w:hAnsi="Arial" w:cs="Arial"/>
        </w:rPr>
      </w:pPr>
      <w:r>
        <w:rPr>
          <w:rFonts w:ascii="Arial" w:eastAsia="Arial" w:hAnsi="Arial" w:cs="Arial"/>
          <w:color w:val="000000"/>
        </w:rPr>
        <w:t xml:space="preserve">The map can be downloaded from: </w:t>
      </w:r>
      <w:proofErr w:type="gramStart"/>
      <w:r>
        <w:rPr>
          <w:rFonts w:ascii="Arial" w:eastAsia="Arial" w:hAnsi="Arial" w:cs="Arial"/>
        </w:rPr>
        <w:t>https://unesco.org.uk/our-sites</w:t>
      </w:r>
      <w:proofErr w:type="gramEnd"/>
    </w:p>
    <w:p w14:paraId="333A5922" w14:textId="77777777" w:rsidR="0041522B" w:rsidRDefault="0041522B">
      <w:pPr>
        <w:pBdr>
          <w:top w:val="nil"/>
          <w:left w:val="nil"/>
          <w:bottom w:val="nil"/>
          <w:right w:val="nil"/>
          <w:between w:val="nil"/>
        </w:pBdr>
        <w:rPr>
          <w:rFonts w:ascii="Arial" w:eastAsia="Arial" w:hAnsi="Arial" w:cs="Arial"/>
        </w:rPr>
      </w:pPr>
    </w:p>
    <w:p w14:paraId="333A5923" w14:textId="77777777" w:rsidR="0041522B" w:rsidRDefault="0041522B">
      <w:pPr>
        <w:pBdr>
          <w:top w:val="nil"/>
          <w:left w:val="nil"/>
          <w:bottom w:val="nil"/>
          <w:right w:val="nil"/>
          <w:between w:val="nil"/>
        </w:pBdr>
        <w:rPr>
          <w:rFonts w:ascii="Arial" w:eastAsia="Arial" w:hAnsi="Arial" w:cs="Arial"/>
          <w:color w:val="000000"/>
        </w:rPr>
      </w:pPr>
    </w:p>
    <w:p w14:paraId="333A5924"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ENDS</w:t>
      </w:r>
    </w:p>
    <w:p w14:paraId="333A5925" w14:textId="77777777" w:rsidR="0041522B" w:rsidRDefault="0041522B">
      <w:pPr>
        <w:pBdr>
          <w:top w:val="nil"/>
          <w:left w:val="nil"/>
          <w:bottom w:val="nil"/>
          <w:right w:val="nil"/>
          <w:between w:val="nil"/>
        </w:pBdr>
        <w:rPr>
          <w:rFonts w:ascii="Arial" w:eastAsia="Arial" w:hAnsi="Arial" w:cs="Arial"/>
          <w:color w:val="000000"/>
        </w:rPr>
      </w:pPr>
    </w:p>
    <w:p w14:paraId="333A5926"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27" w14:textId="77777777" w:rsidR="0041522B" w:rsidRDefault="0041522B">
      <w:pPr>
        <w:pBdr>
          <w:top w:val="nil"/>
          <w:left w:val="nil"/>
          <w:bottom w:val="nil"/>
          <w:right w:val="nil"/>
          <w:between w:val="nil"/>
        </w:pBdr>
        <w:rPr>
          <w:rFonts w:ascii="Arial" w:eastAsia="Arial" w:hAnsi="Arial" w:cs="Arial"/>
          <w:color w:val="000000"/>
        </w:rPr>
      </w:pPr>
    </w:p>
    <w:p w14:paraId="333A5928" w14:textId="77777777" w:rsidR="0041522B" w:rsidRDefault="0041522B">
      <w:pPr>
        <w:pBdr>
          <w:top w:val="nil"/>
          <w:left w:val="nil"/>
          <w:bottom w:val="nil"/>
          <w:right w:val="nil"/>
          <w:between w:val="nil"/>
        </w:pBdr>
        <w:rPr>
          <w:rFonts w:ascii="Arial" w:eastAsia="Arial" w:hAnsi="Arial" w:cs="Arial"/>
          <w:color w:val="000000"/>
        </w:rPr>
      </w:pPr>
    </w:p>
    <w:p w14:paraId="333A5929" w14:textId="77777777" w:rsidR="0041522B" w:rsidRDefault="0041522B">
      <w:pPr>
        <w:pBdr>
          <w:top w:val="nil"/>
          <w:left w:val="nil"/>
          <w:bottom w:val="nil"/>
          <w:right w:val="nil"/>
          <w:between w:val="nil"/>
        </w:pBdr>
        <w:rPr>
          <w:rFonts w:ascii="Arial" w:eastAsia="Arial" w:hAnsi="Arial" w:cs="Arial"/>
          <w:color w:val="000000"/>
        </w:rPr>
      </w:pPr>
    </w:p>
    <w:p w14:paraId="333A592A" w14:textId="77777777" w:rsidR="0041522B" w:rsidRDefault="0041522B">
      <w:pPr>
        <w:pBdr>
          <w:top w:val="nil"/>
          <w:left w:val="nil"/>
          <w:bottom w:val="nil"/>
          <w:right w:val="nil"/>
          <w:between w:val="nil"/>
        </w:pBdr>
        <w:rPr>
          <w:rFonts w:ascii="Arial" w:eastAsia="Arial" w:hAnsi="Arial" w:cs="Arial"/>
          <w:color w:val="000000"/>
        </w:rPr>
      </w:pPr>
    </w:p>
    <w:p w14:paraId="333A592B" w14:textId="77777777" w:rsidR="0041522B" w:rsidRDefault="0041522B">
      <w:pPr>
        <w:pBdr>
          <w:top w:val="nil"/>
          <w:left w:val="nil"/>
          <w:bottom w:val="nil"/>
          <w:right w:val="nil"/>
          <w:between w:val="nil"/>
        </w:pBdr>
        <w:rPr>
          <w:rFonts w:ascii="Arial" w:eastAsia="Arial" w:hAnsi="Arial" w:cs="Arial"/>
          <w:color w:val="000000"/>
        </w:rPr>
      </w:pPr>
    </w:p>
    <w:p w14:paraId="333A592C"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NOTES FOR EDITORS</w:t>
      </w:r>
    </w:p>
    <w:p w14:paraId="333A592D"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2E"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About the UK National Commission for UNESCO</w:t>
      </w:r>
    </w:p>
    <w:p w14:paraId="333A592F"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UK National Commission for UNESCO (UKNC) is a constitutional part of the UK's membership of the United Nations Educational, Scientific and Cultural </w:t>
      </w:r>
      <w:proofErr w:type="spellStart"/>
      <w:r>
        <w:rPr>
          <w:rFonts w:ascii="Arial" w:eastAsia="Arial" w:hAnsi="Arial" w:cs="Arial"/>
          <w:color w:val="000000"/>
        </w:rPr>
        <w:t>Organisation</w:t>
      </w:r>
      <w:proofErr w:type="spellEnd"/>
      <w:r>
        <w:rPr>
          <w:rFonts w:ascii="Arial" w:eastAsia="Arial" w:hAnsi="Arial" w:cs="Arial"/>
          <w:color w:val="000000"/>
        </w:rPr>
        <w:t xml:space="preserve"> (UNESCO). UNESCO harnesses the power of education, culture, science, </w:t>
      </w:r>
      <w:proofErr w:type="gramStart"/>
      <w:r>
        <w:rPr>
          <w:rFonts w:ascii="Arial" w:eastAsia="Arial" w:hAnsi="Arial" w:cs="Arial"/>
          <w:color w:val="000000"/>
        </w:rPr>
        <w:t>communication</w:t>
      </w:r>
      <w:proofErr w:type="gramEnd"/>
      <w:r>
        <w:rPr>
          <w:rFonts w:ascii="Arial" w:eastAsia="Arial" w:hAnsi="Arial" w:cs="Arial"/>
          <w:color w:val="000000"/>
        </w:rPr>
        <w:t xml:space="preserve"> and information to advance global peace, sustainable development, intercultural dialogue, and poverty eradication.</w:t>
      </w:r>
    </w:p>
    <w:p w14:paraId="333A5930"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An independent body, UKNC is funded by the UK Government primarily to bring the benefits of UNESCO </w:t>
      </w:r>
      <w:proofErr w:type="spellStart"/>
      <w:r>
        <w:rPr>
          <w:rFonts w:ascii="Arial" w:eastAsia="Arial" w:hAnsi="Arial" w:cs="Arial"/>
          <w:color w:val="000000"/>
        </w:rPr>
        <w:t>programmes</w:t>
      </w:r>
      <w:proofErr w:type="spellEnd"/>
      <w:r>
        <w:rPr>
          <w:rFonts w:ascii="Arial" w:eastAsia="Arial" w:hAnsi="Arial" w:cs="Arial"/>
          <w:color w:val="000000"/>
        </w:rPr>
        <w:t xml:space="preserve"> and international agreements to the UK government, academic </w:t>
      </w:r>
      <w:proofErr w:type="gramStart"/>
      <w:r>
        <w:rPr>
          <w:rFonts w:ascii="Arial" w:eastAsia="Arial" w:hAnsi="Arial" w:cs="Arial"/>
          <w:color w:val="000000"/>
        </w:rPr>
        <w:t>community</w:t>
      </w:r>
      <w:proofErr w:type="gramEnd"/>
      <w:r>
        <w:rPr>
          <w:rFonts w:ascii="Arial" w:eastAsia="Arial" w:hAnsi="Arial" w:cs="Arial"/>
          <w:color w:val="000000"/>
        </w:rPr>
        <w:t xml:space="preserve"> and broader civil society. It also ensures that these elements fully contribute to and shape UNESCO’s global aims and activities.</w:t>
      </w:r>
    </w:p>
    <w:p w14:paraId="333A5931" w14:textId="77777777" w:rsidR="0041522B" w:rsidRDefault="00000000">
      <w:pPr>
        <w:pBdr>
          <w:top w:val="nil"/>
          <w:left w:val="nil"/>
          <w:bottom w:val="nil"/>
          <w:right w:val="nil"/>
          <w:between w:val="nil"/>
        </w:pBdr>
        <w:rPr>
          <w:rFonts w:ascii="Arial" w:eastAsia="Arial" w:hAnsi="Arial" w:cs="Arial"/>
          <w:i/>
          <w:color w:val="000000"/>
        </w:rPr>
      </w:pPr>
      <w:hyperlink r:id="rId10">
        <w:r>
          <w:rPr>
            <w:rFonts w:ascii="Arial" w:eastAsia="Arial" w:hAnsi="Arial" w:cs="Arial"/>
            <w:i/>
            <w:color w:val="000000"/>
          </w:rPr>
          <w:t>www.unesco.org.uk</w:t>
        </w:r>
      </w:hyperlink>
    </w:p>
    <w:p w14:paraId="333A5932" w14:textId="77777777" w:rsidR="0041522B" w:rsidRDefault="0041522B">
      <w:pPr>
        <w:pBdr>
          <w:top w:val="nil"/>
          <w:left w:val="nil"/>
          <w:bottom w:val="nil"/>
          <w:right w:val="nil"/>
          <w:between w:val="nil"/>
        </w:pBdr>
        <w:rPr>
          <w:rFonts w:ascii="Arial" w:eastAsia="Arial" w:hAnsi="Arial" w:cs="Arial"/>
          <w:i/>
          <w:color w:val="000000"/>
        </w:rPr>
      </w:pPr>
    </w:p>
    <w:p w14:paraId="3C3C89D7" w14:textId="5DFD7EFE" w:rsidR="003554E5" w:rsidRPr="003554E5" w:rsidRDefault="00BF76FB">
      <w:pPr>
        <w:pBdr>
          <w:top w:val="nil"/>
          <w:left w:val="nil"/>
          <w:bottom w:val="nil"/>
          <w:right w:val="nil"/>
          <w:between w:val="nil"/>
        </w:pBdr>
        <w:rPr>
          <w:rFonts w:ascii="Arial" w:eastAsia="Arial" w:hAnsi="Arial" w:cs="Arial"/>
          <w:b/>
          <w:color w:val="000000" w:themeColor="text1"/>
        </w:rPr>
      </w:pPr>
      <w:r w:rsidRPr="003554E5">
        <w:rPr>
          <w:rFonts w:ascii="Arial" w:eastAsia="Arial" w:hAnsi="Arial" w:cs="Arial"/>
          <w:b/>
          <w:color w:val="000000" w:themeColor="text1"/>
        </w:rPr>
        <w:t>UNESCO City of Design Dundee</w:t>
      </w:r>
    </w:p>
    <w:p w14:paraId="5CF9C826" w14:textId="7A05332D" w:rsidR="003554E5" w:rsidRPr="003554E5" w:rsidRDefault="003554E5">
      <w:pPr>
        <w:pBdr>
          <w:top w:val="nil"/>
          <w:left w:val="nil"/>
          <w:bottom w:val="nil"/>
          <w:right w:val="nil"/>
          <w:between w:val="nil"/>
        </w:pBdr>
        <w:rPr>
          <w:rFonts w:ascii="Arial" w:eastAsia="Arial" w:hAnsi="Arial" w:cs="Arial"/>
          <w:bCs/>
          <w:i/>
          <w:iCs/>
          <w:color w:val="B51A00"/>
        </w:rPr>
      </w:pPr>
      <w:r w:rsidRPr="003554E5">
        <w:rPr>
          <w:rFonts w:ascii="Arial" w:hAnsi="Arial" w:cs="Arial"/>
        </w:rPr>
        <w:t>Dundee is the UK’s first and only UNESCO City of Design. The global designation as a Creative City acknowledges Dundee’s rich design heritage, it’s thriving contemporary design sector and a city committed to using design to solve problems and make Dundee a better place to live.</w:t>
      </w:r>
    </w:p>
    <w:p w14:paraId="0424DF01" w14:textId="53660C89" w:rsidR="00BF76FB" w:rsidRPr="006F4D2A" w:rsidRDefault="00000000">
      <w:pPr>
        <w:pBdr>
          <w:top w:val="nil"/>
          <w:left w:val="nil"/>
          <w:bottom w:val="nil"/>
          <w:right w:val="nil"/>
          <w:between w:val="nil"/>
        </w:pBdr>
        <w:rPr>
          <w:rFonts w:ascii="Arial" w:eastAsia="Arial" w:hAnsi="Arial" w:cs="Arial"/>
          <w:bCs/>
          <w:i/>
          <w:iCs/>
          <w:color w:val="B51A00"/>
        </w:rPr>
      </w:pPr>
      <w:hyperlink r:id="rId11" w:history="1">
        <w:r w:rsidR="003554E5" w:rsidRPr="00C22CBF">
          <w:rPr>
            <w:rStyle w:val="Hyperlink"/>
            <w:rFonts w:ascii="Arial" w:eastAsia="Arial" w:hAnsi="Arial" w:cs="Arial"/>
            <w:bCs/>
            <w:i/>
            <w:iCs/>
          </w:rPr>
          <w:t>https://cityofdesigndundee.com/</w:t>
        </w:r>
      </w:hyperlink>
      <w:r w:rsidR="006F4D2A" w:rsidRPr="006F4D2A">
        <w:rPr>
          <w:rFonts w:ascii="Arial" w:eastAsia="Arial" w:hAnsi="Arial" w:cs="Arial"/>
          <w:bCs/>
          <w:i/>
          <w:iCs/>
          <w:color w:val="B51A00"/>
        </w:rPr>
        <w:t xml:space="preserve"> </w:t>
      </w:r>
    </w:p>
    <w:p w14:paraId="333A5935" w14:textId="71B81DF6" w:rsidR="0041522B" w:rsidRDefault="0041522B">
      <w:pPr>
        <w:pBdr>
          <w:top w:val="nil"/>
          <w:left w:val="nil"/>
          <w:bottom w:val="nil"/>
          <w:right w:val="nil"/>
          <w:between w:val="nil"/>
        </w:pBdr>
        <w:rPr>
          <w:rFonts w:ascii="Arial" w:eastAsia="Arial" w:hAnsi="Arial" w:cs="Arial"/>
          <w:color w:val="000000"/>
        </w:rPr>
      </w:pPr>
    </w:p>
    <w:p w14:paraId="333A5936"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Biosphere Reserves</w:t>
      </w:r>
    </w:p>
    <w:p w14:paraId="333A5937"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UNESCO Biosphere Reserves are ‘learning places for sustainable development’. They are sites for testing interdisciplinary approaches to understanding and managing changes and interactions between social and ecological systems. Each site promotes solutions reconciling the conservation of biodiversity with its sustainable use. </w:t>
      </w:r>
    </w:p>
    <w:p w14:paraId="333A5938" w14:textId="77777777" w:rsidR="0041522B" w:rsidRDefault="00000000">
      <w:pPr>
        <w:pBdr>
          <w:top w:val="nil"/>
          <w:left w:val="nil"/>
          <w:bottom w:val="nil"/>
          <w:right w:val="nil"/>
          <w:between w:val="nil"/>
        </w:pBdr>
        <w:rPr>
          <w:rFonts w:ascii="Arial" w:eastAsia="Arial" w:hAnsi="Arial" w:cs="Arial"/>
          <w:i/>
          <w:color w:val="000000"/>
        </w:rPr>
      </w:pPr>
      <w:r>
        <w:rPr>
          <w:rFonts w:ascii="Arial" w:eastAsia="Arial" w:hAnsi="Arial" w:cs="Arial"/>
          <w:i/>
          <w:color w:val="000000"/>
        </w:rPr>
        <w:t>https://en.unesco.org/biosphere/about</w:t>
      </w:r>
    </w:p>
    <w:p w14:paraId="333A5939" w14:textId="77777777" w:rsidR="0041522B" w:rsidRDefault="0041522B">
      <w:pPr>
        <w:pBdr>
          <w:top w:val="nil"/>
          <w:left w:val="nil"/>
          <w:bottom w:val="nil"/>
          <w:right w:val="nil"/>
          <w:between w:val="nil"/>
        </w:pBdr>
        <w:rPr>
          <w:rFonts w:ascii="Arial" w:eastAsia="Arial" w:hAnsi="Arial" w:cs="Arial"/>
          <w:color w:val="000000"/>
        </w:rPr>
      </w:pPr>
    </w:p>
    <w:p w14:paraId="333A593A"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Creative Cities</w:t>
      </w:r>
    </w:p>
    <w:p w14:paraId="333A593B"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UNESCO Creative Cities have placed imagination and creative talent at the heart of its strategy for local economic and social development. The United Kingdom counts 13 of these, each with a unique perspective, </w:t>
      </w:r>
      <w:proofErr w:type="gramStart"/>
      <w:r>
        <w:rPr>
          <w:rFonts w:ascii="Arial" w:eastAsia="Arial" w:hAnsi="Arial" w:cs="Arial"/>
          <w:color w:val="000000"/>
        </w:rPr>
        <w:t>economy</w:t>
      </w:r>
      <w:proofErr w:type="gramEnd"/>
      <w:r>
        <w:rPr>
          <w:rFonts w:ascii="Arial" w:eastAsia="Arial" w:hAnsi="Arial" w:cs="Arial"/>
          <w:color w:val="000000"/>
        </w:rPr>
        <w:t xml:space="preserve"> and culture. What these cities have in common is their desire to put creativity at the heart of their future. </w:t>
      </w:r>
    </w:p>
    <w:p w14:paraId="333A593C" w14:textId="77777777" w:rsidR="0041522B" w:rsidRDefault="00000000">
      <w:pPr>
        <w:pBdr>
          <w:top w:val="nil"/>
          <w:left w:val="nil"/>
          <w:bottom w:val="nil"/>
          <w:right w:val="nil"/>
          <w:between w:val="nil"/>
        </w:pBdr>
        <w:rPr>
          <w:rFonts w:ascii="Arial" w:eastAsia="Arial" w:hAnsi="Arial" w:cs="Arial"/>
          <w:i/>
          <w:color w:val="000000"/>
        </w:rPr>
      </w:pPr>
      <w:r>
        <w:rPr>
          <w:rFonts w:ascii="Arial" w:eastAsia="Arial" w:hAnsi="Arial" w:cs="Arial"/>
          <w:i/>
          <w:color w:val="000000"/>
        </w:rPr>
        <w:t>https://unesco.org.uk/creative-cities/</w:t>
      </w:r>
    </w:p>
    <w:p w14:paraId="333A593D" w14:textId="77777777" w:rsidR="0041522B" w:rsidRDefault="0041522B">
      <w:pPr>
        <w:pBdr>
          <w:top w:val="nil"/>
          <w:left w:val="nil"/>
          <w:bottom w:val="nil"/>
          <w:right w:val="nil"/>
          <w:between w:val="nil"/>
        </w:pBdr>
        <w:rPr>
          <w:rFonts w:ascii="Arial" w:eastAsia="Arial" w:hAnsi="Arial" w:cs="Arial"/>
          <w:color w:val="000000"/>
        </w:rPr>
      </w:pPr>
    </w:p>
    <w:p w14:paraId="333A593E"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Global Geoparks</w:t>
      </w:r>
    </w:p>
    <w:p w14:paraId="333A593F"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UNESCO Global Geoparks are single, unified geographical areas where sites and landscapes of international geological significance are managed with a holistic concept of protection, education, and sustainable development. </w:t>
      </w:r>
    </w:p>
    <w:p w14:paraId="333A5940" w14:textId="77777777" w:rsidR="0041522B" w:rsidRDefault="00000000">
      <w:pPr>
        <w:pBdr>
          <w:top w:val="nil"/>
          <w:left w:val="nil"/>
          <w:bottom w:val="nil"/>
          <w:right w:val="nil"/>
          <w:between w:val="nil"/>
        </w:pBdr>
        <w:rPr>
          <w:rFonts w:ascii="Arial" w:eastAsia="Arial" w:hAnsi="Arial" w:cs="Arial"/>
          <w:i/>
          <w:color w:val="000000"/>
        </w:rPr>
      </w:pPr>
      <w:hyperlink r:id="rId12">
        <w:r>
          <w:rPr>
            <w:rFonts w:ascii="Arial" w:eastAsia="Arial" w:hAnsi="Arial" w:cs="Arial"/>
            <w:i/>
            <w:color w:val="000000"/>
          </w:rPr>
          <w:t>https://en.unesco.org/global-geoparks</w:t>
        </w:r>
      </w:hyperlink>
    </w:p>
    <w:p w14:paraId="333A5941" w14:textId="77777777" w:rsidR="0041522B" w:rsidRDefault="0041522B">
      <w:pPr>
        <w:pBdr>
          <w:top w:val="nil"/>
          <w:left w:val="nil"/>
          <w:bottom w:val="nil"/>
          <w:right w:val="nil"/>
          <w:between w:val="nil"/>
        </w:pBdr>
        <w:rPr>
          <w:rFonts w:ascii="Arial" w:eastAsia="Arial" w:hAnsi="Arial" w:cs="Arial"/>
          <w:i/>
          <w:color w:val="000000"/>
        </w:rPr>
      </w:pPr>
    </w:p>
    <w:p w14:paraId="333A5942"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World Heritage Sites</w:t>
      </w:r>
    </w:p>
    <w:p w14:paraId="333A5943"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UNESCO World Heritage Sites are designated by UNESCO for having cultural, historical, scientific, or other form of significance. The sites are judged to contain cultural and natural heritage around the world considered to be of outstanding value to humanity. </w:t>
      </w:r>
    </w:p>
    <w:p w14:paraId="333A5944" w14:textId="77777777" w:rsidR="0041522B" w:rsidRDefault="00000000">
      <w:pPr>
        <w:pBdr>
          <w:top w:val="nil"/>
          <w:left w:val="nil"/>
          <w:bottom w:val="nil"/>
          <w:right w:val="nil"/>
          <w:between w:val="nil"/>
        </w:pBdr>
        <w:rPr>
          <w:rFonts w:ascii="Arial" w:eastAsia="Arial" w:hAnsi="Arial" w:cs="Arial"/>
          <w:i/>
          <w:color w:val="000000"/>
        </w:rPr>
      </w:pPr>
      <w:hyperlink r:id="rId13">
        <w:r>
          <w:rPr>
            <w:rFonts w:ascii="Arial" w:eastAsia="Arial" w:hAnsi="Arial" w:cs="Arial"/>
            <w:i/>
            <w:color w:val="000000"/>
          </w:rPr>
          <w:t>https://whc.unesco.org/en/list/</w:t>
        </w:r>
      </w:hyperlink>
    </w:p>
    <w:p w14:paraId="333A5945" w14:textId="77777777" w:rsidR="0041522B" w:rsidRDefault="0041522B">
      <w:pPr>
        <w:pBdr>
          <w:top w:val="nil"/>
          <w:left w:val="nil"/>
          <w:bottom w:val="nil"/>
          <w:right w:val="nil"/>
          <w:between w:val="nil"/>
        </w:pBdr>
        <w:rPr>
          <w:rFonts w:ascii="Arial" w:eastAsia="Arial" w:hAnsi="Arial" w:cs="Arial"/>
          <w:i/>
          <w:color w:val="000000"/>
        </w:rPr>
      </w:pPr>
    </w:p>
    <w:p w14:paraId="333A5946"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47"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Further information</w:t>
      </w:r>
    </w:p>
    <w:p w14:paraId="333A5948"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For further information, please contact Liam Smyth, Project Implementation Manager, UK National Commission for UNESCO, liam.smyth@unesco.org.uk</w:t>
      </w:r>
    </w:p>
    <w:p w14:paraId="333A5949"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4A" w14:textId="77777777" w:rsidR="0041522B" w:rsidRDefault="0041522B">
      <w:pPr>
        <w:pBdr>
          <w:top w:val="nil"/>
          <w:left w:val="nil"/>
          <w:bottom w:val="nil"/>
          <w:right w:val="nil"/>
          <w:between w:val="nil"/>
        </w:pBdr>
        <w:rPr>
          <w:rFonts w:ascii="Arial" w:eastAsia="Arial" w:hAnsi="Arial" w:cs="Arial"/>
          <w:color w:val="000000"/>
        </w:rPr>
      </w:pPr>
    </w:p>
    <w:p w14:paraId="333A594B" w14:textId="77777777" w:rsidR="0041522B" w:rsidRDefault="00000000">
      <w:pPr>
        <w:pBdr>
          <w:top w:val="nil"/>
          <w:left w:val="nil"/>
          <w:bottom w:val="nil"/>
          <w:right w:val="nil"/>
          <w:between w:val="nil"/>
        </w:pBdr>
        <w:rPr>
          <w:rFonts w:ascii="Arial" w:eastAsia="Arial" w:hAnsi="Arial" w:cs="Arial"/>
          <w:b/>
          <w:color w:val="000000"/>
        </w:rPr>
      </w:pPr>
      <w:r>
        <w:rPr>
          <w:rFonts w:ascii="Arial" w:eastAsia="Arial" w:hAnsi="Arial" w:cs="Arial"/>
          <w:b/>
          <w:color w:val="000000"/>
        </w:rPr>
        <w:t>About The National Lottery Heritage Fund</w:t>
      </w:r>
    </w:p>
    <w:p w14:paraId="333A594C"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Using money raised by the National Lottery, we Inspire, lead and resource the UK’s heritage to create positive and lasting change for people and communities, now and in the future. </w:t>
      </w:r>
    </w:p>
    <w:p w14:paraId="333A594D" w14:textId="77777777" w:rsidR="0041522B" w:rsidRDefault="00000000">
      <w:pPr>
        <w:pBdr>
          <w:top w:val="nil"/>
          <w:left w:val="nil"/>
          <w:bottom w:val="nil"/>
          <w:right w:val="nil"/>
          <w:between w:val="nil"/>
        </w:pBdr>
        <w:rPr>
          <w:rFonts w:ascii="Arial" w:eastAsia="Arial" w:hAnsi="Arial" w:cs="Arial"/>
          <w:i/>
          <w:color w:val="000000"/>
        </w:rPr>
      </w:pPr>
      <w:r>
        <w:rPr>
          <w:rFonts w:ascii="Arial" w:eastAsia="Arial" w:hAnsi="Arial" w:cs="Arial"/>
          <w:i/>
          <w:color w:val="000000"/>
        </w:rPr>
        <w:t>www.heritagefund.org.uk.</w:t>
      </w:r>
    </w:p>
    <w:p w14:paraId="333A594E"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4F"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Follow @HeritageFundUK on Twitter, Facebook and Instagram and use #HeritageFund #NationalLottery</w:t>
      </w:r>
    </w:p>
    <w:p w14:paraId="333A5950"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Since The National Lottery began in 1994, National Lottery players have raised over £43 billion for projects and more than 635,000 grants have been awarded across the UK.</w:t>
      </w:r>
    </w:p>
    <w:p w14:paraId="333A5951" w14:textId="77777777" w:rsidR="0041522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
    <w:p w14:paraId="333A5952" w14:textId="77777777" w:rsidR="0041522B" w:rsidRDefault="00000000">
      <w:pPr>
        <w:rPr>
          <w:rFonts w:ascii="Arial" w:eastAsia="Arial" w:hAnsi="Arial" w:cs="Arial"/>
          <w:b/>
        </w:rPr>
      </w:pPr>
      <w:r>
        <w:rPr>
          <w:rFonts w:ascii="Arial" w:eastAsia="Arial" w:hAnsi="Arial" w:cs="Arial"/>
          <w:b/>
        </w:rPr>
        <w:t xml:space="preserve">About The GREAT Campaign </w:t>
      </w:r>
    </w:p>
    <w:p w14:paraId="333A5953" w14:textId="77777777" w:rsidR="0041522B" w:rsidRDefault="00000000">
      <w:pPr>
        <w:rPr>
          <w:rFonts w:ascii="Arial" w:eastAsia="Arial" w:hAnsi="Arial" w:cs="Arial"/>
        </w:rPr>
      </w:pPr>
      <w:r>
        <w:rPr>
          <w:rFonts w:ascii="Arial" w:eastAsia="Arial" w:hAnsi="Arial" w:cs="Arial"/>
        </w:rPr>
        <w:t xml:space="preserve">The </w:t>
      </w:r>
      <w:r>
        <w:rPr>
          <w:rFonts w:ascii="Arial" w:eastAsia="Arial" w:hAnsi="Arial" w:cs="Arial"/>
          <w:b/>
        </w:rPr>
        <w:t>GREAT Campaign</w:t>
      </w:r>
      <w:r>
        <w:rPr>
          <w:rFonts w:ascii="Arial" w:eastAsia="Arial" w:hAnsi="Arial" w:cs="Arial"/>
        </w:rPr>
        <w:t xml:space="preserve"> showcases the very </w:t>
      </w:r>
      <w:r>
        <w:rPr>
          <w:rFonts w:ascii="Arial" w:eastAsia="Arial" w:hAnsi="Arial" w:cs="Arial"/>
          <w:b/>
        </w:rPr>
        <w:t>best</w:t>
      </w:r>
      <w:r>
        <w:rPr>
          <w:rFonts w:ascii="Arial" w:eastAsia="Arial" w:hAnsi="Arial" w:cs="Arial"/>
        </w:rPr>
        <w:t xml:space="preserve"> of the </w:t>
      </w:r>
      <w:r>
        <w:rPr>
          <w:rFonts w:ascii="Arial" w:eastAsia="Arial" w:hAnsi="Arial" w:cs="Arial"/>
          <w:b/>
        </w:rPr>
        <w:t>UK</w:t>
      </w:r>
      <w:r>
        <w:rPr>
          <w:rFonts w:ascii="Arial" w:eastAsia="Arial" w:hAnsi="Arial" w:cs="Arial"/>
        </w:rPr>
        <w:t>, inspiring the world to collaborate, visit, study, live, work and do business here.</w:t>
      </w:r>
    </w:p>
    <w:p w14:paraId="333A5954" w14:textId="77777777" w:rsidR="0041522B" w:rsidRDefault="00000000">
      <w:pPr>
        <w:rPr>
          <w:rFonts w:ascii="Arial" w:eastAsia="Arial" w:hAnsi="Arial" w:cs="Arial"/>
          <w:i/>
        </w:rPr>
      </w:pPr>
      <w:r>
        <w:rPr>
          <w:rFonts w:ascii="Arial" w:eastAsia="Arial" w:hAnsi="Arial" w:cs="Arial"/>
          <w:i/>
        </w:rPr>
        <w:t>https://greatcampaign.com</w:t>
      </w:r>
    </w:p>
    <w:p w14:paraId="333A5955" w14:textId="77777777" w:rsidR="0041522B" w:rsidRDefault="0041522B">
      <w:pPr>
        <w:rPr>
          <w:rFonts w:ascii="Arial" w:eastAsia="Arial" w:hAnsi="Arial" w:cs="Arial"/>
        </w:rPr>
      </w:pPr>
    </w:p>
    <w:p w14:paraId="333A5956" w14:textId="77777777" w:rsidR="0041522B" w:rsidRDefault="0041522B">
      <w:pPr>
        <w:rPr>
          <w:rFonts w:ascii="Arial" w:eastAsia="Arial" w:hAnsi="Arial" w:cs="Arial"/>
        </w:rPr>
      </w:pPr>
    </w:p>
    <w:p w14:paraId="333A5957" w14:textId="77777777" w:rsidR="0041522B" w:rsidRDefault="00000000">
      <w:pPr>
        <w:rPr>
          <w:rFonts w:ascii="Arial" w:eastAsia="Arial" w:hAnsi="Arial" w:cs="Arial"/>
          <w:b/>
          <w:u w:val="single"/>
        </w:rPr>
      </w:pPr>
      <w:r>
        <w:rPr>
          <w:rFonts w:ascii="Arial" w:eastAsia="Arial" w:hAnsi="Arial" w:cs="Arial"/>
          <w:b/>
          <w:u w:val="single"/>
        </w:rPr>
        <w:t>IMAGES</w:t>
      </w:r>
    </w:p>
    <w:p w14:paraId="333A5958" w14:textId="77777777" w:rsidR="0041522B" w:rsidRDefault="00000000">
      <w:pPr>
        <w:rPr>
          <w:rFonts w:ascii="Arial" w:eastAsia="Arial" w:hAnsi="Arial" w:cs="Arial"/>
        </w:rPr>
      </w:pPr>
      <w:r>
        <w:rPr>
          <w:rFonts w:ascii="Arial" w:eastAsia="Arial" w:hAnsi="Arial" w:cs="Arial"/>
        </w:rPr>
        <w:t xml:space="preserve">Please see a hi-resolution version of the illustrated MAP for digital use here: </w:t>
      </w:r>
      <w:hyperlink r:id="rId14">
        <w:r>
          <w:rPr>
            <w:rFonts w:ascii="Arial" w:eastAsia="Arial" w:hAnsi="Arial" w:cs="Arial"/>
            <w:color w:val="1155CC"/>
            <w:u w:val="single"/>
          </w:rPr>
          <w:t>https://drive.google.com/drive/folders/1yKUQdb4Ldjz4tm88G1nGPO7JY2Mz1TGO?usp=sharing</w:t>
        </w:r>
      </w:hyperlink>
    </w:p>
    <w:p w14:paraId="333A5959" w14:textId="77777777" w:rsidR="0041522B" w:rsidRDefault="00000000">
      <w:pPr>
        <w:rPr>
          <w:rFonts w:ascii="Arial" w:eastAsia="Arial" w:hAnsi="Arial" w:cs="Arial"/>
        </w:rPr>
      </w:pPr>
      <w:r>
        <w:rPr>
          <w:rFonts w:ascii="Arial" w:eastAsia="Arial" w:hAnsi="Arial" w:cs="Arial"/>
        </w:rPr>
        <w:t xml:space="preserve">Please see a full version of the map with index here: </w:t>
      </w:r>
      <w:hyperlink r:id="rId15">
        <w:r>
          <w:rPr>
            <w:rFonts w:ascii="Arial" w:eastAsia="Arial" w:hAnsi="Arial" w:cs="Arial"/>
            <w:color w:val="1155CC"/>
            <w:u w:val="single"/>
          </w:rPr>
          <w:t>https://drive.google.com/file/d/142dYHZjLlqpee-cdUcz172gGbO7PnI5d/view?usp=sharing</w:t>
        </w:r>
      </w:hyperlink>
    </w:p>
    <w:p w14:paraId="333A595A" w14:textId="77777777" w:rsidR="0041522B" w:rsidRDefault="0041522B">
      <w:pPr>
        <w:rPr>
          <w:rFonts w:ascii="Arial" w:eastAsia="Arial" w:hAnsi="Arial" w:cs="Arial"/>
        </w:rPr>
      </w:pPr>
    </w:p>
    <w:p w14:paraId="333A595B" w14:textId="77777777" w:rsidR="0041522B" w:rsidRDefault="0041522B">
      <w:pPr>
        <w:rPr>
          <w:rFonts w:ascii="Arial" w:eastAsia="Arial" w:hAnsi="Arial" w:cs="Arial"/>
          <w:b/>
          <w:u w:val="single"/>
        </w:rPr>
      </w:pPr>
    </w:p>
    <w:p w14:paraId="333A595C" w14:textId="77777777" w:rsidR="0041522B" w:rsidRDefault="00000000">
      <w:pPr>
        <w:rPr>
          <w:rFonts w:ascii="Arial" w:eastAsia="Arial" w:hAnsi="Arial" w:cs="Arial"/>
        </w:rPr>
      </w:pPr>
      <w:r>
        <w:rPr>
          <w:rFonts w:ascii="Arial" w:eastAsia="Arial" w:hAnsi="Arial" w:cs="Arial"/>
          <w:b/>
          <w:u w:val="single"/>
        </w:rPr>
        <w:t>LOGOS</w:t>
      </w:r>
      <w:r>
        <w:rPr>
          <w:rFonts w:ascii="Arial" w:eastAsia="Arial" w:hAnsi="Arial" w:cs="Arial"/>
        </w:rPr>
        <w:t xml:space="preserve"> </w:t>
      </w:r>
    </w:p>
    <w:p w14:paraId="333A595D" w14:textId="77777777" w:rsidR="0041522B" w:rsidRDefault="0041522B">
      <w:pPr>
        <w:rPr>
          <w:rFonts w:ascii="Arial" w:eastAsia="Arial" w:hAnsi="Arial" w:cs="Arial"/>
        </w:rPr>
      </w:pPr>
    </w:p>
    <w:p w14:paraId="333A595E" w14:textId="77777777" w:rsidR="0041522B" w:rsidRDefault="00000000">
      <w:pPr>
        <w:numPr>
          <w:ilvl w:val="0"/>
          <w:numId w:val="1"/>
        </w:numPr>
        <w:rPr>
          <w:rFonts w:ascii="Arial" w:eastAsia="Arial" w:hAnsi="Arial" w:cs="Arial"/>
        </w:rPr>
      </w:pPr>
      <w:r>
        <w:rPr>
          <w:rFonts w:ascii="Arial" w:eastAsia="Arial" w:hAnsi="Arial" w:cs="Arial"/>
        </w:rPr>
        <w:t>UK National Commission for UNESCO</w:t>
      </w:r>
    </w:p>
    <w:p w14:paraId="333A595F" w14:textId="77777777" w:rsidR="0041522B" w:rsidRDefault="00000000">
      <w:pPr>
        <w:numPr>
          <w:ilvl w:val="0"/>
          <w:numId w:val="1"/>
        </w:numPr>
        <w:rPr>
          <w:rFonts w:ascii="Arial" w:eastAsia="Arial" w:hAnsi="Arial" w:cs="Arial"/>
        </w:rPr>
      </w:pPr>
      <w:r>
        <w:rPr>
          <w:rFonts w:ascii="Arial" w:eastAsia="Arial" w:hAnsi="Arial" w:cs="Arial"/>
        </w:rPr>
        <w:t>National Lottery Heritage Fund</w:t>
      </w:r>
    </w:p>
    <w:p w14:paraId="333A5960" w14:textId="77777777" w:rsidR="0041522B" w:rsidRDefault="00000000">
      <w:pPr>
        <w:numPr>
          <w:ilvl w:val="0"/>
          <w:numId w:val="1"/>
        </w:numPr>
        <w:rPr>
          <w:rFonts w:ascii="Arial" w:eastAsia="Arial" w:hAnsi="Arial" w:cs="Arial"/>
        </w:rPr>
      </w:pPr>
      <w:r>
        <w:rPr>
          <w:rFonts w:ascii="Arial" w:eastAsia="Arial" w:hAnsi="Arial" w:cs="Arial"/>
        </w:rPr>
        <w:t>GREAT</w:t>
      </w:r>
    </w:p>
    <w:p w14:paraId="333A5961" w14:textId="77777777" w:rsidR="0041522B" w:rsidRDefault="0041522B">
      <w:pPr>
        <w:rPr>
          <w:rFonts w:ascii="Arial" w:eastAsia="Arial" w:hAnsi="Arial" w:cs="Arial"/>
        </w:rPr>
      </w:pPr>
    </w:p>
    <w:p w14:paraId="333A5962" w14:textId="77777777" w:rsidR="0041522B" w:rsidRDefault="00000000">
      <w:pPr>
        <w:rPr>
          <w:rFonts w:ascii="Arial" w:eastAsia="Arial" w:hAnsi="Arial" w:cs="Arial"/>
          <w:b/>
        </w:rPr>
      </w:pPr>
      <w:r>
        <w:rPr>
          <w:rFonts w:ascii="Arial" w:eastAsia="Arial" w:hAnsi="Arial" w:cs="Arial"/>
        </w:rPr>
        <w:t xml:space="preserve">Available here: </w:t>
      </w:r>
      <w:hyperlink r:id="rId16">
        <w:r>
          <w:rPr>
            <w:rFonts w:ascii="Arial" w:eastAsia="Arial" w:hAnsi="Arial" w:cs="Arial"/>
            <w:color w:val="1155CC"/>
            <w:u w:val="single"/>
          </w:rPr>
          <w:t>https://drive.google.com/drive/folders/1H-xB5jSy4xUoLR3jJ_zukAWftIKHzPcw?usp=sharing</w:t>
        </w:r>
      </w:hyperlink>
    </w:p>
    <w:sectPr w:rsidR="0041522B">
      <w:headerReference w:type="default" r:id="rId17"/>
      <w:footerReference w:type="default" r:id="rId18"/>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7C804" w14:textId="77777777" w:rsidR="00E318D0" w:rsidRDefault="00E318D0">
      <w:r>
        <w:separator/>
      </w:r>
    </w:p>
  </w:endnote>
  <w:endnote w:type="continuationSeparator" w:id="0">
    <w:p w14:paraId="3E6EEC67" w14:textId="77777777" w:rsidR="00E318D0" w:rsidRDefault="00E3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5964" w14:textId="77777777" w:rsidR="0041522B" w:rsidRDefault="004152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CF44" w14:textId="77777777" w:rsidR="00E318D0" w:rsidRDefault="00E318D0">
      <w:r>
        <w:separator/>
      </w:r>
    </w:p>
  </w:footnote>
  <w:footnote w:type="continuationSeparator" w:id="0">
    <w:p w14:paraId="3135CBF4" w14:textId="77777777" w:rsidR="00E318D0" w:rsidRDefault="00E3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5963" w14:textId="77777777" w:rsidR="0041522B" w:rsidRDefault="004152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52B98"/>
    <w:multiLevelType w:val="multilevel"/>
    <w:tmpl w:val="3384AFF0"/>
    <w:lvl w:ilvl="0">
      <w:start w:val="1"/>
      <w:numFmt w:val="bullet"/>
      <w:lvlText w:val="-"/>
      <w:lvlJc w:val="left"/>
      <w:pPr>
        <w:ind w:left="262" w:hanging="262"/>
      </w:pPr>
      <w:rPr>
        <w:smallCaps w:val="0"/>
        <w:strike w:val="0"/>
        <w:sz w:val="29"/>
        <w:szCs w:val="29"/>
        <w:shd w:val="clear" w:color="auto" w:fill="auto"/>
        <w:vertAlign w:val="baseline"/>
      </w:rPr>
    </w:lvl>
    <w:lvl w:ilvl="1">
      <w:start w:val="1"/>
      <w:numFmt w:val="bullet"/>
      <w:lvlText w:val="-"/>
      <w:lvlJc w:val="left"/>
      <w:pPr>
        <w:ind w:left="502" w:hanging="262"/>
      </w:pPr>
      <w:rPr>
        <w:smallCaps w:val="0"/>
        <w:strike w:val="0"/>
        <w:sz w:val="29"/>
        <w:szCs w:val="29"/>
        <w:shd w:val="clear" w:color="auto" w:fill="auto"/>
        <w:vertAlign w:val="baseline"/>
      </w:rPr>
    </w:lvl>
    <w:lvl w:ilvl="2">
      <w:start w:val="1"/>
      <w:numFmt w:val="bullet"/>
      <w:lvlText w:val="-"/>
      <w:lvlJc w:val="left"/>
      <w:pPr>
        <w:ind w:left="742" w:hanging="262"/>
      </w:pPr>
      <w:rPr>
        <w:smallCaps w:val="0"/>
        <w:strike w:val="0"/>
        <w:sz w:val="29"/>
        <w:szCs w:val="29"/>
        <w:shd w:val="clear" w:color="auto" w:fill="auto"/>
        <w:vertAlign w:val="baseline"/>
      </w:rPr>
    </w:lvl>
    <w:lvl w:ilvl="3">
      <w:start w:val="1"/>
      <w:numFmt w:val="bullet"/>
      <w:lvlText w:val="-"/>
      <w:lvlJc w:val="left"/>
      <w:pPr>
        <w:ind w:left="982" w:hanging="262"/>
      </w:pPr>
      <w:rPr>
        <w:smallCaps w:val="0"/>
        <w:strike w:val="0"/>
        <w:sz w:val="29"/>
        <w:szCs w:val="29"/>
        <w:shd w:val="clear" w:color="auto" w:fill="auto"/>
        <w:vertAlign w:val="baseline"/>
      </w:rPr>
    </w:lvl>
    <w:lvl w:ilvl="4">
      <w:start w:val="1"/>
      <w:numFmt w:val="bullet"/>
      <w:lvlText w:val="-"/>
      <w:lvlJc w:val="left"/>
      <w:pPr>
        <w:ind w:left="1222" w:hanging="262"/>
      </w:pPr>
      <w:rPr>
        <w:smallCaps w:val="0"/>
        <w:strike w:val="0"/>
        <w:sz w:val="29"/>
        <w:szCs w:val="29"/>
        <w:shd w:val="clear" w:color="auto" w:fill="auto"/>
        <w:vertAlign w:val="baseline"/>
      </w:rPr>
    </w:lvl>
    <w:lvl w:ilvl="5">
      <w:start w:val="1"/>
      <w:numFmt w:val="bullet"/>
      <w:lvlText w:val="-"/>
      <w:lvlJc w:val="left"/>
      <w:pPr>
        <w:ind w:left="1462" w:hanging="262"/>
      </w:pPr>
      <w:rPr>
        <w:smallCaps w:val="0"/>
        <w:strike w:val="0"/>
        <w:sz w:val="29"/>
        <w:szCs w:val="29"/>
        <w:shd w:val="clear" w:color="auto" w:fill="auto"/>
        <w:vertAlign w:val="baseline"/>
      </w:rPr>
    </w:lvl>
    <w:lvl w:ilvl="6">
      <w:start w:val="1"/>
      <w:numFmt w:val="bullet"/>
      <w:lvlText w:val="-"/>
      <w:lvlJc w:val="left"/>
      <w:pPr>
        <w:ind w:left="1702" w:hanging="262"/>
      </w:pPr>
      <w:rPr>
        <w:smallCaps w:val="0"/>
        <w:strike w:val="0"/>
        <w:sz w:val="29"/>
        <w:szCs w:val="29"/>
        <w:shd w:val="clear" w:color="auto" w:fill="auto"/>
        <w:vertAlign w:val="baseline"/>
      </w:rPr>
    </w:lvl>
    <w:lvl w:ilvl="7">
      <w:start w:val="1"/>
      <w:numFmt w:val="bullet"/>
      <w:lvlText w:val="-"/>
      <w:lvlJc w:val="left"/>
      <w:pPr>
        <w:ind w:left="1942" w:hanging="262"/>
      </w:pPr>
      <w:rPr>
        <w:smallCaps w:val="0"/>
        <w:strike w:val="0"/>
        <w:sz w:val="29"/>
        <w:szCs w:val="29"/>
        <w:shd w:val="clear" w:color="auto" w:fill="auto"/>
        <w:vertAlign w:val="baseline"/>
      </w:rPr>
    </w:lvl>
    <w:lvl w:ilvl="8">
      <w:start w:val="1"/>
      <w:numFmt w:val="bullet"/>
      <w:lvlText w:val="-"/>
      <w:lvlJc w:val="left"/>
      <w:pPr>
        <w:ind w:left="2182" w:hanging="262"/>
      </w:pPr>
      <w:rPr>
        <w:smallCaps w:val="0"/>
        <w:strike w:val="0"/>
        <w:sz w:val="29"/>
        <w:szCs w:val="29"/>
        <w:shd w:val="clear" w:color="auto" w:fill="auto"/>
        <w:vertAlign w:val="baseline"/>
      </w:rPr>
    </w:lvl>
  </w:abstractNum>
  <w:abstractNum w:abstractNumId="1" w15:restartNumberingAfterBreak="0">
    <w:nsid w:val="74681A96"/>
    <w:multiLevelType w:val="multilevel"/>
    <w:tmpl w:val="587AA582"/>
    <w:lvl w:ilvl="0">
      <w:start w:val="1"/>
      <w:numFmt w:val="bullet"/>
      <w:lvlText w:val="-"/>
      <w:lvlJc w:val="left"/>
      <w:pPr>
        <w:ind w:left="262" w:hanging="262"/>
      </w:pPr>
      <w:rPr>
        <w:i/>
        <w:smallCaps w:val="0"/>
        <w:strike w:val="0"/>
        <w:sz w:val="29"/>
        <w:szCs w:val="29"/>
        <w:shd w:val="clear" w:color="auto" w:fill="auto"/>
        <w:vertAlign w:val="baseline"/>
      </w:rPr>
    </w:lvl>
    <w:lvl w:ilvl="1">
      <w:start w:val="1"/>
      <w:numFmt w:val="bullet"/>
      <w:lvlText w:val="-"/>
      <w:lvlJc w:val="left"/>
      <w:pPr>
        <w:ind w:left="502" w:hanging="262"/>
      </w:pPr>
      <w:rPr>
        <w:i/>
        <w:smallCaps w:val="0"/>
        <w:strike w:val="0"/>
        <w:sz w:val="29"/>
        <w:szCs w:val="29"/>
        <w:shd w:val="clear" w:color="auto" w:fill="auto"/>
        <w:vertAlign w:val="baseline"/>
      </w:rPr>
    </w:lvl>
    <w:lvl w:ilvl="2">
      <w:start w:val="1"/>
      <w:numFmt w:val="bullet"/>
      <w:lvlText w:val="-"/>
      <w:lvlJc w:val="left"/>
      <w:pPr>
        <w:ind w:left="742" w:hanging="262"/>
      </w:pPr>
      <w:rPr>
        <w:i/>
        <w:smallCaps w:val="0"/>
        <w:strike w:val="0"/>
        <w:sz w:val="29"/>
        <w:szCs w:val="29"/>
        <w:shd w:val="clear" w:color="auto" w:fill="auto"/>
        <w:vertAlign w:val="baseline"/>
      </w:rPr>
    </w:lvl>
    <w:lvl w:ilvl="3">
      <w:start w:val="1"/>
      <w:numFmt w:val="bullet"/>
      <w:lvlText w:val="-"/>
      <w:lvlJc w:val="left"/>
      <w:pPr>
        <w:ind w:left="982" w:hanging="262"/>
      </w:pPr>
      <w:rPr>
        <w:i/>
        <w:smallCaps w:val="0"/>
        <w:strike w:val="0"/>
        <w:sz w:val="29"/>
        <w:szCs w:val="29"/>
        <w:shd w:val="clear" w:color="auto" w:fill="auto"/>
        <w:vertAlign w:val="baseline"/>
      </w:rPr>
    </w:lvl>
    <w:lvl w:ilvl="4">
      <w:start w:val="1"/>
      <w:numFmt w:val="bullet"/>
      <w:lvlText w:val="-"/>
      <w:lvlJc w:val="left"/>
      <w:pPr>
        <w:ind w:left="1222" w:hanging="262"/>
      </w:pPr>
      <w:rPr>
        <w:i/>
        <w:smallCaps w:val="0"/>
        <w:strike w:val="0"/>
        <w:sz w:val="29"/>
        <w:szCs w:val="29"/>
        <w:shd w:val="clear" w:color="auto" w:fill="auto"/>
        <w:vertAlign w:val="baseline"/>
      </w:rPr>
    </w:lvl>
    <w:lvl w:ilvl="5">
      <w:start w:val="1"/>
      <w:numFmt w:val="bullet"/>
      <w:lvlText w:val="-"/>
      <w:lvlJc w:val="left"/>
      <w:pPr>
        <w:ind w:left="1462" w:hanging="262"/>
      </w:pPr>
      <w:rPr>
        <w:i/>
        <w:smallCaps w:val="0"/>
        <w:strike w:val="0"/>
        <w:sz w:val="29"/>
        <w:szCs w:val="29"/>
        <w:shd w:val="clear" w:color="auto" w:fill="auto"/>
        <w:vertAlign w:val="baseline"/>
      </w:rPr>
    </w:lvl>
    <w:lvl w:ilvl="6">
      <w:start w:val="1"/>
      <w:numFmt w:val="bullet"/>
      <w:lvlText w:val="-"/>
      <w:lvlJc w:val="left"/>
      <w:pPr>
        <w:ind w:left="1702" w:hanging="262"/>
      </w:pPr>
      <w:rPr>
        <w:i/>
        <w:smallCaps w:val="0"/>
        <w:strike w:val="0"/>
        <w:sz w:val="29"/>
        <w:szCs w:val="29"/>
        <w:shd w:val="clear" w:color="auto" w:fill="auto"/>
        <w:vertAlign w:val="baseline"/>
      </w:rPr>
    </w:lvl>
    <w:lvl w:ilvl="7">
      <w:start w:val="1"/>
      <w:numFmt w:val="bullet"/>
      <w:lvlText w:val="-"/>
      <w:lvlJc w:val="left"/>
      <w:pPr>
        <w:ind w:left="1942" w:hanging="262"/>
      </w:pPr>
      <w:rPr>
        <w:i/>
        <w:smallCaps w:val="0"/>
        <w:strike w:val="0"/>
        <w:sz w:val="29"/>
        <w:szCs w:val="29"/>
        <w:shd w:val="clear" w:color="auto" w:fill="auto"/>
        <w:vertAlign w:val="baseline"/>
      </w:rPr>
    </w:lvl>
    <w:lvl w:ilvl="8">
      <w:start w:val="1"/>
      <w:numFmt w:val="bullet"/>
      <w:lvlText w:val="-"/>
      <w:lvlJc w:val="left"/>
      <w:pPr>
        <w:ind w:left="2182" w:hanging="262"/>
      </w:pPr>
      <w:rPr>
        <w:i/>
        <w:smallCaps w:val="0"/>
        <w:strike w:val="0"/>
        <w:sz w:val="29"/>
        <w:szCs w:val="29"/>
        <w:shd w:val="clear" w:color="auto" w:fill="auto"/>
        <w:vertAlign w:val="baseline"/>
      </w:rPr>
    </w:lvl>
  </w:abstractNum>
  <w:num w:numId="1" w16cid:durableId="61217801">
    <w:abstractNumId w:val="0"/>
  </w:num>
  <w:num w:numId="2" w16cid:durableId="13842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22B"/>
    <w:rsid w:val="00030BCF"/>
    <w:rsid w:val="000533C8"/>
    <w:rsid w:val="000C699D"/>
    <w:rsid w:val="000E28D6"/>
    <w:rsid w:val="00185384"/>
    <w:rsid w:val="0023131C"/>
    <w:rsid w:val="003554E5"/>
    <w:rsid w:val="0041522B"/>
    <w:rsid w:val="004B4660"/>
    <w:rsid w:val="004C5BA8"/>
    <w:rsid w:val="00570353"/>
    <w:rsid w:val="00585A3D"/>
    <w:rsid w:val="006F4D2A"/>
    <w:rsid w:val="00707B75"/>
    <w:rsid w:val="00765B70"/>
    <w:rsid w:val="00A70F80"/>
    <w:rsid w:val="00BF275A"/>
    <w:rsid w:val="00BF76FB"/>
    <w:rsid w:val="00C44450"/>
    <w:rsid w:val="00E318D0"/>
    <w:rsid w:val="00EB7772"/>
    <w:rsid w:val="00FD2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5906"/>
  <w15:docId w15:val="{0CEDEB75-A1A9-44DD-A445-3C73567A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Default">
    <w:name w:val="Default"/>
    <w:pPr>
      <w:spacing w:before="160" w:line="288" w:lineRule="auto"/>
    </w:pPr>
    <w:rPr>
      <w:rFonts w:ascii="Helvetica Neue" w:eastAsia="Arial Unicode MS" w:hAnsi="Helvetica Neue" w:cs="Arial Unicode MS"/>
      <w:color w:val="000000"/>
      <w14:textOutline w14:w="0" w14:cap="flat" w14:cmpd="sng" w14:algn="ctr">
        <w14:noFill/>
        <w14:prstDash w14:val="solid"/>
        <w14:bevel/>
      </w14:textOutline>
    </w:rPr>
  </w:style>
  <w:style w:type="numbering" w:customStyle="1" w:styleId="Dash">
    <w:name w:val="Dash"/>
  </w:style>
  <w:style w:type="character" w:customStyle="1" w:styleId="Hyperlink0">
    <w:name w:val="Hyperlink.0"/>
    <w:basedOn w:val="Hyperlink"/>
    <w:rPr>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F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hc.unesco.org/en/lis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unesco.org/global-geopark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rive.google.com/drive/folders/1H-xB5jSy4xUoLR3jJ_zukAWftIKHzPcw?usp=shar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tyofdesigndundee.com/" TargetMode="External"/><Relationship Id="rId5" Type="http://schemas.openxmlformats.org/officeDocument/2006/relationships/styles" Target="styles.xml"/><Relationship Id="rId15" Type="http://schemas.openxmlformats.org/officeDocument/2006/relationships/hyperlink" Target="https://drive.google.com/file/d/142dYHZjLlqpee-cdUcz172gGbO7PnI5d/view?usp=sharing" TargetMode="External"/><Relationship Id="rId10" Type="http://schemas.openxmlformats.org/officeDocument/2006/relationships/hyperlink" Target="http://www.unesco.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drive/folders/1yKUQdb4Ldjz4tm88G1nGPO7JY2Mz1TGO?usp=sharing"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32+rMQKyXQ1ymQ7Dccb0GZWP7g==">CgMxLjA4AHIhMUJfREl0VndJdUIzUm1GNEUzczRKMk5tMk1WRHk5Ylc2</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85849C74B8994CB969E67986F244A7" ma:contentTypeVersion="17" ma:contentTypeDescription="Create a new document." ma:contentTypeScope="" ma:versionID="958c29370e05347a143f387c4f3dcb24">
  <xsd:schema xmlns:xsd="http://www.w3.org/2001/XMLSchema" xmlns:xs="http://www.w3.org/2001/XMLSchema" xmlns:p="http://schemas.microsoft.com/office/2006/metadata/properties" xmlns:ns2="d6b38bfa-4071-49ea-a804-6ea8412cec30" xmlns:ns3="b5fb0d7c-4fcc-46ab-9fe6-87e3ba7b2dcd" targetNamespace="http://schemas.microsoft.com/office/2006/metadata/properties" ma:root="true" ma:fieldsID="00ac8407c9219f72819f1ec29ff8554d" ns2:_="" ns3:_="">
    <xsd:import namespace="d6b38bfa-4071-49ea-a804-6ea8412cec30"/>
    <xsd:import namespace="b5fb0d7c-4fcc-46ab-9fe6-87e3ba7b2d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38bfa-4071-49ea-a804-6ea8412ce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9526d4-f77c-47b9-b195-46acd3623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fb0d7c-4fcc-46ab-9fe6-87e3ba7b2dc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fdf61e-7f12-4ed3-be71-232b68670c49}" ma:internalName="TaxCatchAll" ma:showField="CatchAllData" ma:web="b5fb0d7c-4fcc-46ab-9fe6-87e3ba7b2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4E952B-1B76-4169-817D-3A7DFF9CB328}">
  <ds:schemaRefs>
    <ds:schemaRef ds:uri="http://schemas.microsoft.com/sharepoint/v3/contenttype/forms"/>
  </ds:schemaRefs>
</ds:datastoreItem>
</file>

<file path=customXml/itemProps3.xml><?xml version="1.0" encoding="utf-8"?>
<ds:datastoreItem xmlns:ds="http://schemas.openxmlformats.org/officeDocument/2006/customXml" ds:itemID="{84BD6119-5AAE-4FD3-84DB-DFFCE70E8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38bfa-4071-49ea-a804-6ea8412cec30"/>
    <ds:schemaRef ds:uri="b5fb0d7c-4fcc-46ab-9fe6-87e3ba7b2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Kirsten Wallace</cp:lastModifiedBy>
  <cp:revision>20</cp:revision>
  <dcterms:created xsi:type="dcterms:W3CDTF">2023-07-19T14:32:00Z</dcterms:created>
  <dcterms:modified xsi:type="dcterms:W3CDTF">2023-07-20T13:30:00Z</dcterms:modified>
</cp:coreProperties>
</file>